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2F1E2F" w:rsidRDefault="002F1E2F" w:rsidP="00D71C7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A71766" w:rsidRPr="00A71766" w:rsidRDefault="00A71766" w:rsidP="00A717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A71766">
        <w:rPr>
          <w:rFonts w:asciiTheme="majorHAnsi" w:hAnsiTheme="majorHAnsi"/>
          <w:b/>
          <w:bCs/>
          <w:sz w:val="56"/>
          <w:szCs w:val="56"/>
        </w:rPr>
        <w:t>SONDAGGIO PER ATTIVAZIONE</w:t>
      </w:r>
    </w:p>
    <w:p w:rsidR="00A71766" w:rsidRPr="00A71766" w:rsidRDefault="00A71766" w:rsidP="00A717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56"/>
          <w:szCs w:val="56"/>
        </w:rPr>
      </w:pPr>
    </w:p>
    <w:p w:rsidR="00400C2D" w:rsidRPr="00A71766" w:rsidRDefault="00A71766" w:rsidP="00A717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A71766">
        <w:rPr>
          <w:rFonts w:asciiTheme="majorHAnsi" w:hAnsiTheme="majorHAnsi"/>
          <w:b/>
          <w:bCs/>
          <w:sz w:val="56"/>
          <w:szCs w:val="56"/>
        </w:rPr>
        <w:t>CENTRO ESTIVO</w:t>
      </w:r>
    </w:p>
    <w:p w:rsidR="00975CDE" w:rsidRPr="00A71766" w:rsidRDefault="006F5755" w:rsidP="00D71C7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sz w:val="36"/>
          <w:szCs w:val="36"/>
        </w:rPr>
      </w:pPr>
      <w:r w:rsidRPr="00A71766">
        <w:rPr>
          <w:rFonts w:asciiTheme="majorHAnsi" w:hAnsiTheme="majorHAnsi"/>
          <w:bCs/>
          <w:sz w:val="36"/>
          <w:szCs w:val="36"/>
        </w:rPr>
        <w:tab/>
      </w:r>
      <w:r w:rsidRPr="00A71766">
        <w:rPr>
          <w:rFonts w:asciiTheme="majorHAnsi" w:hAnsiTheme="majorHAnsi"/>
          <w:bCs/>
          <w:sz w:val="36"/>
          <w:szCs w:val="36"/>
        </w:rPr>
        <w:tab/>
      </w:r>
    </w:p>
    <w:p w:rsidR="00D13466" w:rsidRPr="00A71766" w:rsidRDefault="00216562" w:rsidP="00D71C7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sz w:val="36"/>
          <w:szCs w:val="36"/>
        </w:rPr>
      </w:pPr>
      <w:r w:rsidRPr="00A71766">
        <w:rPr>
          <w:rFonts w:asciiTheme="majorHAnsi" w:hAnsiTheme="majorHAnsi"/>
          <w:bCs/>
          <w:sz w:val="36"/>
          <w:szCs w:val="36"/>
        </w:rPr>
        <w:tab/>
      </w:r>
      <w:r w:rsidRPr="00A71766">
        <w:rPr>
          <w:rFonts w:asciiTheme="majorHAnsi" w:hAnsiTheme="majorHAnsi"/>
          <w:bCs/>
          <w:sz w:val="36"/>
          <w:szCs w:val="36"/>
        </w:rPr>
        <w:tab/>
      </w:r>
      <w:r w:rsidR="00D13466" w:rsidRPr="00A71766">
        <w:rPr>
          <w:rFonts w:asciiTheme="majorHAnsi" w:hAnsiTheme="majorHAnsi"/>
          <w:bCs/>
          <w:sz w:val="36"/>
          <w:szCs w:val="36"/>
        </w:rPr>
        <w:tab/>
      </w:r>
      <w:r w:rsidR="00D13466" w:rsidRPr="00A71766">
        <w:rPr>
          <w:rFonts w:asciiTheme="majorHAnsi" w:hAnsiTheme="majorHAnsi"/>
          <w:bCs/>
          <w:sz w:val="36"/>
          <w:szCs w:val="36"/>
        </w:rPr>
        <w:tab/>
      </w:r>
      <w:r w:rsidR="00D13466" w:rsidRPr="00A71766">
        <w:rPr>
          <w:rFonts w:asciiTheme="majorHAnsi" w:hAnsiTheme="majorHAnsi"/>
          <w:bCs/>
          <w:sz w:val="36"/>
          <w:szCs w:val="36"/>
        </w:rPr>
        <w:tab/>
      </w:r>
      <w:r w:rsidR="00D13466" w:rsidRPr="00A71766">
        <w:rPr>
          <w:rFonts w:asciiTheme="majorHAnsi" w:hAnsiTheme="majorHAnsi"/>
          <w:bCs/>
          <w:sz w:val="36"/>
          <w:szCs w:val="36"/>
        </w:rPr>
        <w:tab/>
      </w:r>
      <w:r w:rsidR="00D13466" w:rsidRPr="00A71766">
        <w:rPr>
          <w:rFonts w:asciiTheme="majorHAnsi" w:hAnsiTheme="majorHAnsi"/>
          <w:bCs/>
          <w:sz w:val="36"/>
          <w:szCs w:val="36"/>
        </w:rPr>
        <w:tab/>
      </w:r>
    </w:p>
    <w:p w:rsidR="00583ED2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  <w:r w:rsidRPr="00A71766">
        <w:rPr>
          <w:rFonts w:asciiTheme="majorHAnsi" w:hAnsiTheme="majorHAnsi" w:cs="Arial"/>
          <w:sz w:val="36"/>
          <w:szCs w:val="36"/>
        </w:rPr>
        <w:t xml:space="preserve">In riferimento all’oggetto, comunichiamo che </w:t>
      </w:r>
      <w:r w:rsidR="000A705A">
        <w:rPr>
          <w:rFonts w:asciiTheme="majorHAnsi" w:hAnsiTheme="majorHAnsi" w:cs="Arial"/>
          <w:sz w:val="36"/>
          <w:szCs w:val="36"/>
        </w:rPr>
        <w:t>il</w:t>
      </w:r>
      <w:r w:rsidRPr="00A71766">
        <w:rPr>
          <w:rFonts w:asciiTheme="majorHAnsi" w:hAnsiTheme="majorHAnsi" w:cs="Arial"/>
          <w:sz w:val="36"/>
          <w:szCs w:val="36"/>
        </w:rPr>
        <w:t xml:space="preserve"> </w:t>
      </w:r>
      <w:r w:rsidR="000A705A">
        <w:rPr>
          <w:rFonts w:asciiTheme="majorHAnsi" w:hAnsiTheme="majorHAnsi" w:cs="Arial"/>
          <w:sz w:val="36"/>
          <w:szCs w:val="36"/>
        </w:rPr>
        <w:t>C</w:t>
      </w:r>
      <w:r w:rsidRPr="00A71766">
        <w:rPr>
          <w:rFonts w:asciiTheme="majorHAnsi" w:hAnsiTheme="majorHAnsi" w:cs="Arial"/>
          <w:sz w:val="36"/>
          <w:szCs w:val="36"/>
        </w:rPr>
        <w:t xml:space="preserve">omune </w:t>
      </w:r>
      <w:r w:rsidR="000A705A">
        <w:rPr>
          <w:rFonts w:asciiTheme="majorHAnsi" w:hAnsiTheme="majorHAnsi" w:cs="Arial"/>
          <w:sz w:val="36"/>
          <w:szCs w:val="36"/>
        </w:rPr>
        <w:t xml:space="preserve"> di Ripe San Ginesio </w:t>
      </w:r>
      <w:r w:rsidRPr="00A71766">
        <w:rPr>
          <w:rFonts w:asciiTheme="majorHAnsi" w:hAnsiTheme="majorHAnsi" w:cs="Arial"/>
          <w:sz w:val="36"/>
          <w:szCs w:val="36"/>
        </w:rPr>
        <w:t xml:space="preserve">propone il seguente sondaggio per un possibile </w:t>
      </w:r>
      <w:r w:rsidRPr="000A705A">
        <w:rPr>
          <w:rFonts w:asciiTheme="majorHAnsi" w:hAnsiTheme="majorHAnsi" w:cs="Arial"/>
          <w:b/>
          <w:sz w:val="36"/>
          <w:szCs w:val="36"/>
          <w:u w:val="single"/>
        </w:rPr>
        <w:t>avvio dei Centri Estivi</w:t>
      </w:r>
      <w:r w:rsidR="00401A94">
        <w:rPr>
          <w:rFonts w:asciiTheme="majorHAnsi" w:hAnsiTheme="majorHAnsi" w:cs="Arial"/>
          <w:b/>
          <w:sz w:val="36"/>
          <w:szCs w:val="36"/>
          <w:u w:val="single"/>
        </w:rPr>
        <w:t xml:space="preserve"> per bambini e ragazzi dai 3 ai 14 anni</w:t>
      </w:r>
      <w:r w:rsidRPr="00A71766">
        <w:rPr>
          <w:rFonts w:asciiTheme="majorHAnsi" w:hAnsiTheme="majorHAnsi" w:cs="Arial"/>
          <w:sz w:val="36"/>
          <w:szCs w:val="36"/>
        </w:rPr>
        <w:t>, a partire dal 15/06/2020, compatibi</w:t>
      </w:r>
      <w:r w:rsidRPr="00A71766">
        <w:rPr>
          <w:rFonts w:asciiTheme="majorHAnsi" w:hAnsiTheme="majorHAnsi" w:cs="Arial"/>
          <w:sz w:val="36"/>
          <w:szCs w:val="36"/>
        </w:rPr>
        <w:t>l</w:t>
      </w:r>
      <w:r w:rsidRPr="00A71766">
        <w:rPr>
          <w:rFonts w:asciiTheme="majorHAnsi" w:hAnsiTheme="majorHAnsi" w:cs="Arial"/>
          <w:sz w:val="36"/>
          <w:szCs w:val="36"/>
        </w:rPr>
        <w:t>mente ai protocolli anti-COVID nazionali e regionali.</w:t>
      </w:r>
    </w:p>
    <w:p w:rsidR="00A71766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</w:p>
    <w:p w:rsidR="00A71766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  <w:r w:rsidRPr="00A71766">
        <w:rPr>
          <w:rFonts w:asciiTheme="majorHAnsi" w:hAnsiTheme="majorHAnsi" w:cs="Arial"/>
          <w:sz w:val="36"/>
          <w:szCs w:val="36"/>
        </w:rPr>
        <w:t>Pertanto, per poter predisporre una adeguata progettual</w:t>
      </w:r>
      <w:r w:rsidRPr="00A71766">
        <w:rPr>
          <w:rFonts w:asciiTheme="majorHAnsi" w:hAnsiTheme="majorHAnsi" w:cs="Arial"/>
          <w:sz w:val="36"/>
          <w:szCs w:val="36"/>
        </w:rPr>
        <w:t>i</w:t>
      </w:r>
      <w:r w:rsidRPr="00A71766">
        <w:rPr>
          <w:rFonts w:asciiTheme="majorHAnsi" w:hAnsiTheme="majorHAnsi" w:cs="Arial"/>
          <w:sz w:val="36"/>
          <w:szCs w:val="36"/>
        </w:rPr>
        <w:t>tà, chiediamo a chi fosse interessato  di compilare e rico</w:t>
      </w:r>
      <w:r w:rsidRPr="00A71766">
        <w:rPr>
          <w:rFonts w:asciiTheme="majorHAnsi" w:hAnsiTheme="majorHAnsi" w:cs="Arial"/>
          <w:sz w:val="36"/>
          <w:szCs w:val="36"/>
        </w:rPr>
        <w:t>n</w:t>
      </w:r>
      <w:r w:rsidRPr="00A71766">
        <w:rPr>
          <w:rFonts w:asciiTheme="majorHAnsi" w:hAnsiTheme="majorHAnsi" w:cs="Arial"/>
          <w:sz w:val="36"/>
          <w:szCs w:val="36"/>
        </w:rPr>
        <w:t xml:space="preserve">segnare entro il 30/05/2020 il seguente questionario. </w:t>
      </w:r>
    </w:p>
    <w:p w:rsidR="00A71766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</w:p>
    <w:p w:rsidR="00A71766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  <w:r w:rsidRPr="00A71766">
        <w:rPr>
          <w:rFonts w:asciiTheme="majorHAnsi" w:hAnsiTheme="majorHAnsi" w:cs="Arial"/>
          <w:sz w:val="36"/>
          <w:szCs w:val="36"/>
        </w:rPr>
        <w:t xml:space="preserve">Lo stesso può essere restituito presso gli uffici comunali o trasmesso via email all’indirizzo </w:t>
      </w:r>
      <w:hyperlink r:id="rId8" w:history="1">
        <w:r w:rsidRPr="00A71766">
          <w:rPr>
            <w:rStyle w:val="Collegamentoipertestuale"/>
            <w:rFonts w:asciiTheme="majorHAnsi" w:hAnsiTheme="majorHAnsi" w:cs="Arial"/>
            <w:sz w:val="36"/>
            <w:szCs w:val="36"/>
          </w:rPr>
          <w:t>anagr</w:t>
        </w:r>
        <w:r w:rsidRPr="00A71766">
          <w:rPr>
            <w:rStyle w:val="Collegamentoipertestuale"/>
            <w:rFonts w:asciiTheme="majorHAnsi" w:hAnsiTheme="majorHAnsi" w:cs="Arial"/>
            <w:sz w:val="36"/>
            <w:szCs w:val="36"/>
          </w:rPr>
          <w:t>a</w:t>
        </w:r>
        <w:r w:rsidRPr="00A71766">
          <w:rPr>
            <w:rStyle w:val="Collegamentoipertestuale"/>
            <w:rFonts w:asciiTheme="majorHAnsi" w:hAnsiTheme="majorHAnsi" w:cs="Arial"/>
            <w:sz w:val="36"/>
            <w:szCs w:val="36"/>
          </w:rPr>
          <w:t>fe@comune.ripesanginesio.mc.it</w:t>
        </w:r>
      </w:hyperlink>
      <w:r w:rsidRPr="00A71766">
        <w:rPr>
          <w:rFonts w:asciiTheme="majorHAnsi" w:hAnsiTheme="majorHAnsi" w:cs="Arial"/>
          <w:sz w:val="36"/>
          <w:szCs w:val="36"/>
        </w:rPr>
        <w:t>.</w:t>
      </w:r>
    </w:p>
    <w:p w:rsidR="00A71766" w:rsidRPr="00A71766" w:rsidRDefault="00A71766" w:rsidP="00B97794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36"/>
          <w:szCs w:val="36"/>
        </w:rPr>
      </w:pPr>
    </w:p>
    <w:p w:rsidR="002F1E2F" w:rsidRPr="00A71766" w:rsidRDefault="002F1E2F" w:rsidP="00E17B66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Theme="majorHAnsi" w:hAnsiTheme="majorHAnsi" w:cs="Arial"/>
          <w:sz w:val="36"/>
          <w:szCs w:val="36"/>
        </w:rPr>
      </w:pPr>
    </w:p>
    <w:p w:rsidR="002F1E2F" w:rsidRPr="00A71766" w:rsidRDefault="002F1E2F" w:rsidP="00E17B66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Theme="majorHAnsi" w:hAnsiTheme="majorHAnsi" w:cs="Arial"/>
          <w:sz w:val="36"/>
          <w:szCs w:val="36"/>
        </w:rPr>
      </w:pPr>
      <w:r w:rsidRPr="00A71766">
        <w:rPr>
          <w:rFonts w:asciiTheme="majorHAnsi" w:hAnsiTheme="majorHAnsi" w:cs="Arial"/>
          <w:sz w:val="36"/>
          <w:szCs w:val="36"/>
        </w:rPr>
        <w:t>Cordiali saluti</w:t>
      </w:r>
    </w:p>
    <w:p w:rsidR="002F1E2F" w:rsidRPr="00A71766" w:rsidRDefault="002F1E2F" w:rsidP="00E17B66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Theme="majorHAnsi" w:hAnsiTheme="majorHAnsi" w:cs="Arial"/>
          <w:sz w:val="36"/>
          <w:szCs w:val="36"/>
        </w:rPr>
      </w:pPr>
    </w:p>
    <w:p w:rsidR="002F1E2F" w:rsidRPr="00A71766" w:rsidRDefault="000E7B43" w:rsidP="0072622B">
      <w:pPr>
        <w:keepNext/>
        <w:keepLines/>
        <w:tabs>
          <w:tab w:val="left" w:pos="5529"/>
        </w:tabs>
        <w:autoSpaceDE w:val="0"/>
        <w:autoSpaceDN w:val="0"/>
        <w:adjustRightInd w:val="0"/>
        <w:ind w:right="-1"/>
        <w:rPr>
          <w:rFonts w:asciiTheme="majorHAnsi" w:hAnsiTheme="majorHAnsi" w:cs="Arial"/>
          <w:sz w:val="36"/>
          <w:szCs w:val="36"/>
        </w:rPr>
      </w:pPr>
      <w:r w:rsidRPr="00A71766">
        <w:rPr>
          <w:rFonts w:asciiTheme="majorHAnsi" w:hAnsiTheme="majorHAnsi" w:cs="Arial"/>
          <w:sz w:val="36"/>
          <w:szCs w:val="36"/>
        </w:rPr>
        <w:tab/>
        <w:t xml:space="preserve">          </w:t>
      </w:r>
      <w:r w:rsidR="0072622B" w:rsidRPr="00A71766">
        <w:rPr>
          <w:rFonts w:asciiTheme="majorHAnsi" w:hAnsiTheme="majorHAnsi" w:cs="Arial"/>
          <w:sz w:val="36"/>
          <w:szCs w:val="36"/>
        </w:rPr>
        <w:t xml:space="preserve">Il </w:t>
      </w:r>
      <w:r w:rsidR="00A71766" w:rsidRPr="00A71766">
        <w:rPr>
          <w:rFonts w:asciiTheme="majorHAnsi" w:hAnsiTheme="majorHAnsi" w:cs="Arial"/>
          <w:sz w:val="36"/>
          <w:szCs w:val="36"/>
        </w:rPr>
        <w:t>Sindaco</w:t>
      </w:r>
    </w:p>
    <w:p w:rsidR="0072622B" w:rsidRPr="002F1E2F" w:rsidRDefault="0072622B" w:rsidP="0072622B">
      <w:pPr>
        <w:keepNext/>
        <w:keepLines/>
        <w:tabs>
          <w:tab w:val="left" w:pos="5529"/>
        </w:tabs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A71766">
        <w:rPr>
          <w:rFonts w:asciiTheme="majorHAnsi" w:hAnsiTheme="majorHAnsi" w:cs="Arial"/>
          <w:sz w:val="36"/>
          <w:szCs w:val="36"/>
        </w:rPr>
        <w:t xml:space="preserve">             </w:t>
      </w:r>
      <w:r w:rsidRPr="00A71766">
        <w:rPr>
          <w:rFonts w:asciiTheme="majorHAnsi" w:hAnsiTheme="majorHAnsi" w:cs="Arial"/>
          <w:sz w:val="36"/>
          <w:szCs w:val="36"/>
        </w:rPr>
        <w:tab/>
      </w:r>
      <w:r w:rsidRPr="00A71766">
        <w:rPr>
          <w:rFonts w:asciiTheme="majorHAnsi" w:hAnsiTheme="majorHAnsi" w:cs="Arial"/>
          <w:sz w:val="36"/>
          <w:szCs w:val="36"/>
        </w:rPr>
        <w:tab/>
        <w:t xml:space="preserve">    </w:t>
      </w:r>
      <w:r w:rsidR="00A71766" w:rsidRPr="00A71766">
        <w:rPr>
          <w:rFonts w:asciiTheme="majorHAnsi" w:hAnsiTheme="majorHAnsi" w:cs="Arial"/>
          <w:sz w:val="36"/>
          <w:szCs w:val="36"/>
        </w:rPr>
        <w:t>Paolo Teodori</w:t>
      </w:r>
      <w:r w:rsidRPr="00A71766">
        <w:rPr>
          <w:rFonts w:asciiTheme="majorHAnsi" w:hAnsiTheme="majorHAnsi" w:cs="Arial"/>
          <w:sz w:val="36"/>
          <w:szCs w:val="36"/>
        </w:rPr>
        <w:tab/>
      </w:r>
      <w:r>
        <w:rPr>
          <w:rFonts w:asciiTheme="majorHAnsi" w:hAnsiTheme="majorHAnsi" w:cs="Arial"/>
        </w:rPr>
        <w:tab/>
      </w:r>
    </w:p>
    <w:p w:rsidR="00E17B66" w:rsidRPr="002F1E2F" w:rsidRDefault="00E17B66" w:rsidP="00E17B66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2F1E2F">
        <w:rPr>
          <w:rFonts w:asciiTheme="majorHAnsi" w:hAnsiTheme="majorHAnsi" w:cs="Arial"/>
        </w:rPr>
        <w:t xml:space="preserve">                                                                                </w:t>
      </w:r>
    </w:p>
    <w:p w:rsidR="0099746A" w:rsidRDefault="0099746A" w:rsidP="00E17B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 xml:space="preserve">Nome e cognome del bambino </w:t>
      </w:r>
      <w:r w:rsidRPr="000A705A">
        <w:rPr>
          <w:rFonts w:ascii="Palatino Linotype" w:hAnsi="Palatino Linotype"/>
        </w:rPr>
        <w:tab/>
        <w:t>…………………………………………………………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 xml:space="preserve">Nome e cognome dei genitori </w:t>
      </w:r>
      <w:r w:rsidRPr="000A705A">
        <w:rPr>
          <w:rFonts w:ascii="Palatino Linotype" w:hAnsi="Palatino Linotype"/>
        </w:rPr>
        <w:tab/>
        <w:t>…………………………………………………………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  <w:t xml:space="preserve"> </w:t>
      </w:r>
      <w:r w:rsidRPr="000A705A">
        <w:rPr>
          <w:rFonts w:ascii="Palatino Linotype" w:hAnsi="Palatino Linotype"/>
        </w:rPr>
        <w:tab/>
        <w:t>…………………………</w:t>
      </w:r>
      <w:r>
        <w:rPr>
          <w:rFonts w:ascii="Palatino Linotype" w:hAnsi="Palatino Linotype"/>
        </w:rPr>
        <w:t>................................................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Data di nascita del bambino</w:t>
      </w:r>
      <w:r w:rsidRPr="000A705A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>………</w:t>
      </w:r>
      <w:r w:rsidRPr="000A705A">
        <w:rPr>
          <w:rFonts w:ascii="Palatino Linotype" w:hAnsi="Palatino Linotype"/>
        </w:rPr>
        <w:t>…………………………………………………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Classe frequentata</w:t>
      </w:r>
      <w:r w:rsidRPr="000A705A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  <w:t>…</w:t>
      </w:r>
      <w:r w:rsidRPr="000A705A">
        <w:rPr>
          <w:rFonts w:ascii="Palatino Linotype" w:hAnsi="Palatino Linotype"/>
        </w:rPr>
        <w:t>……………………………………………………….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Telefono</w:t>
      </w:r>
      <w:r w:rsidR="004969E1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>……………………………………………………………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Mail</w:t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>………………………………………………………..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0A705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Turno</w:t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</w:p>
    <w:p w:rsidR="000A705A" w:rsidRPr="000A705A" w:rsidRDefault="000A705A" w:rsidP="000A705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4969E1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Mattino</w:t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="004969E1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>ore 7.30 - 12.30</w:t>
      </w:r>
    </w:p>
    <w:p w:rsidR="000A705A" w:rsidRPr="000A705A" w:rsidRDefault="000A705A" w:rsidP="004969E1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>Pomeriggio</w:t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  <w:t>ore 13.30 – 18.30</w:t>
      </w:r>
    </w:p>
    <w:p w:rsidR="000A705A" w:rsidRPr="000A705A" w:rsidRDefault="00DB2505" w:rsidP="004969E1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oval id="_x0000_s2051" style="position:absolute;left:0;text-align:left;margin-left:341.6pt;margin-top:5.5pt;width:8.25pt;height:7.15pt;z-index:251659264"/>
        </w:pict>
      </w:r>
      <w:r>
        <w:rPr>
          <w:rFonts w:ascii="Palatino Linotype" w:hAnsi="Palatino Linotype"/>
          <w:noProof/>
        </w:rPr>
        <w:pict>
          <v:oval id="_x0000_s2050" style="position:absolute;left:0;text-align:left;margin-left:244.1pt;margin-top:5.5pt;width:7.15pt;height:7.15pt;z-index:251658240"/>
        </w:pict>
      </w:r>
      <w:r w:rsidR="000A705A" w:rsidRPr="000A705A">
        <w:rPr>
          <w:rFonts w:ascii="Palatino Linotype" w:hAnsi="Palatino Linotype"/>
        </w:rPr>
        <w:t xml:space="preserve">Intera giornata </w:t>
      </w:r>
      <w:r w:rsidR="000A705A" w:rsidRPr="000A705A">
        <w:rPr>
          <w:rFonts w:ascii="Palatino Linotype" w:hAnsi="Palatino Linotype"/>
        </w:rPr>
        <w:tab/>
        <w:t xml:space="preserve">  con pranzo</w:t>
      </w:r>
      <w:r w:rsidR="000A705A" w:rsidRPr="000A705A">
        <w:rPr>
          <w:rFonts w:ascii="Palatino Linotype" w:hAnsi="Palatino Linotype"/>
        </w:rPr>
        <w:tab/>
        <w:t xml:space="preserve"> </w:t>
      </w:r>
      <w:r w:rsidR="000A705A" w:rsidRPr="000A705A">
        <w:rPr>
          <w:rFonts w:ascii="Palatino Linotype" w:hAnsi="Palatino Linotype"/>
        </w:rPr>
        <w:tab/>
        <w:t>senza pranzo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  <w:r w:rsidRPr="000A705A">
        <w:rPr>
          <w:rFonts w:ascii="Palatino Linotype" w:hAnsi="Palatino Linotype"/>
        </w:rPr>
        <w:tab/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 xml:space="preserve">Gli orari sono indicativi e verranno comunque definiti </w:t>
      </w:r>
      <w:r w:rsidR="004969E1">
        <w:rPr>
          <w:rFonts w:ascii="Palatino Linotype" w:hAnsi="Palatino Linotype"/>
        </w:rPr>
        <w:t>una volta acquisite le proposte definitive.</w:t>
      </w:r>
      <w:r w:rsidRPr="000A705A">
        <w:rPr>
          <w:rFonts w:ascii="Palatino Linotype" w:hAnsi="Palatino Linotype"/>
        </w:rPr>
        <w:t xml:space="preserve"> </w:t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A705A">
        <w:rPr>
          <w:rFonts w:ascii="Palatino Linotype" w:hAnsi="Palatino Linotype"/>
        </w:rPr>
        <w:tab/>
      </w:r>
    </w:p>
    <w:p w:rsidR="000A705A" w:rsidRPr="000A705A" w:rsidRDefault="000A705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 w:rsidR="000A705A" w:rsidRPr="000A705A" w:rsidSect="00176C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EB" w:rsidRDefault="00D803EB">
      <w:r>
        <w:separator/>
      </w:r>
    </w:p>
  </w:endnote>
  <w:endnote w:type="continuationSeparator" w:id="0">
    <w:p w:rsidR="00D803EB" w:rsidRDefault="00D8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DB25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Pr="006A3C82" w:rsidRDefault="00DB2505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6A3C82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401A94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:rsidR="00012711" w:rsidRPr="006A3C82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EB" w:rsidRDefault="00D803EB">
      <w:r>
        <w:separator/>
      </w:r>
    </w:p>
  </w:footnote>
  <w:footnote w:type="continuationSeparator" w:id="0">
    <w:p w:rsidR="00D803EB" w:rsidRDefault="00D8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:rsidR="00012711" w:rsidRDefault="00E62D24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E62D24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505" w:rsidRPr="00DB2505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E62D24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Pr="006A3C82" w:rsidRDefault="00DB2505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hyperlink r:id="rId3" w:history="1">
      <w:r w:rsidR="00156CF8" w:rsidRPr="006A3C82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 w:tplc="9F8647B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A8FA2B3C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B6690D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9492370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8FFA06D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7A5EDEC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67C5CF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836CBA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0BC4B0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 w:tplc="77AC6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F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0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5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6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A8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C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13C9F"/>
    <w:multiLevelType w:val="hybridMultilevel"/>
    <w:tmpl w:val="6CCE94C8"/>
    <w:lvl w:ilvl="0" w:tplc="B4409BBC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F65E2B5E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2486AF5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764AF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82E373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FBC48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62C6A70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CFBA8CB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7A44B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7F559EC"/>
    <w:multiLevelType w:val="hybridMultilevel"/>
    <w:tmpl w:val="14FEB856"/>
    <w:lvl w:ilvl="0" w:tplc="B2BEC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0458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E8DE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DE1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62B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34F1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E3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925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96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4658B5"/>
    <w:multiLevelType w:val="hybridMultilevel"/>
    <w:tmpl w:val="ADA63C5C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1EE"/>
    <w:multiLevelType w:val="hybridMultilevel"/>
    <w:tmpl w:val="915ACDA6"/>
    <w:lvl w:ilvl="0" w:tplc="7F405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6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E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B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E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E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64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4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3661F"/>
    <w:multiLevelType w:val="hybridMultilevel"/>
    <w:tmpl w:val="13EC9516"/>
    <w:lvl w:ilvl="0" w:tplc="7910EA16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80E98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E006CB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6A420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C94CF5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9CA833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0FEEE3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16094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28EF0E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4001E"/>
    <w:multiLevelType w:val="hybridMultilevel"/>
    <w:tmpl w:val="76840FCE"/>
    <w:lvl w:ilvl="0" w:tplc="336C260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3C8E1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6B66E6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474C6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A7BC6FB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1601D9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C2A61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926B52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A84D3D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E24659"/>
    <w:multiLevelType w:val="hybridMultilevel"/>
    <w:tmpl w:val="058E5BBA"/>
    <w:lvl w:ilvl="0" w:tplc="1B7EF014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D51C4FA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D82260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7F6990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F404BE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C0C0DB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544FA5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B05A012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8390900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460A4352"/>
    <w:multiLevelType w:val="hybridMultilevel"/>
    <w:tmpl w:val="DCD0B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E013335"/>
    <w:multiLevelType w:val="hybridMultilevel"/>
    <w:tmpl w:val="45B6C36A"/>
    <w:lvl w:ilvl="0" w:tplc="B74C896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2B0986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70486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32CED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6C82B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00EDC0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62649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39CBD9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324078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591C47D4"/>
    <w:multiLevelType w:val="hybridMultilevel"/>
    <w:tmpl w:val="C1E619CC"/>
    <w:lvl w:ilvl="0" w:tplc="F5D20B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362E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6503D2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6C47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3EC7F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BC71B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E4AF0D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807D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24630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2E63E1"/>
    <w:multiLevelType w:val="hybridMultilevel"/>
    <w:tmpl w:val="E5127B3E"/>
    <w:lvl w:ilvl="0" w:tplc="0846D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88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6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0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A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94381"/>
    <w:multiLevelType w:val="hybridMultilevel"/>
    <w:tmpl w:val="01A8DB90"/>
    <w:lvl w:ilvl="0" w:tplc="E8581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C462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A7F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4AA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0E66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D09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24B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5A2F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6A77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761197A"/>
    <w:multiLevelType w:val="hybridMultilevel"/>
    <w:tmpl w:val="5C84A472"/>
    <w:lvl w:ilvl="0" w:tplc="524A6788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7D1D23F1"/>
    <w:multiLevelType w:val="hybridMultilevel"/>
    <w:tmpl w:val="FE968866"/>
    <w:lvl w:ilvl="0" w:tplc="0CD00E04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7E7E4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BC0CC1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866D31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0A4C7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DD0DD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BC97D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10A115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BEA683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7"/>
  </w:num>
  <w:num w:numId="5">
    <w:abstractNumId w:val="11"/>
  </w:num>
  <w:num w:numId="6">
    <w:abstractNumId w:val="4"/>
  </w:num>
  <w:num w:numId="7">
    <w:abstractNumId w:val="27"/>
  </w:num>
  <w:num w:numId="8">
    <w:abstractNumId w:val="17"/>
  </w:num>
  <w:num w:numId="9">
    <w:abstractNumId w:val="14"/>
  </w:num>
  <w:num w:numId="10">
    <w:abstractNumId w:val="21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23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22"/>
  </w:num>
  <w:num w:numId="21">
    <w:abstractNumId w:val="15"/>
  </w:num>
  <w:num w:numId="22">
    <w:abstractNumId w:val="5"/>
  </w:num>
  <w:num w:numId="23">
    <w:abstractNumId w:val="1"/>
  </w:num>
  <w:num w:numId="24">
    <w:abstractNumId w:val="26"/>
  </w:num>
  <w:num w:numId="25">
    <w:abstractNumId w:val="16"/>
  </w:num>
  <w:num w:numId="26">
    <w:abstractNumId w:val="3"/>
  </w:num>
  <w:num w:numId="27">
    <w:abstractNumId w:val="25"/>
  </w:num>
  <w:num w:numId="28">
    <w:abstractNumId w:val="10"/>
  </w:num>
  <w:num w:numId="29">
    <w:abstractNumId w:val="8"/>
  </w:num>
  <w:num w:numId="30">
    <w:abstractNumId w:val="1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12711"/>
    <w:rsid w:val="000432BC"/>
    <w:rsid w:val="000438D1"/>
    <w:rsid w:val="000821B4"/>
    <w:rsid w:val="000A705A"/>
    <w:rsid w:val="000A7DA5"/>
    <w:rsid w:val="000E7B43"/>
    <w:rsid w:val="00102D9E"/>
    <w:rsid w:val="00142571"/>
    <w:rsid w:val="0014351D"/>
    <w:rsid w:val="00144705"/>
    <w:rsid w:val="0015128A"/>
    <w:rsid w:val="00156CF8"/>
    <w:rsid w:val="00176C80"/>
    <w:rsid w:val="00192A6A"/>
    <w:rsid w:val="001F3470"/>
    <w:rsid w:val="00216562"/>
    <w:rsid w:val="00277D7B"/>
    <w:rsid w:val="002B7806"/>
    <w:rsid w:val="002D2446"/>
    <w:rsid w:val="002F1E2F"/>
    <w:rsid w:val="00347814"/>
    <w:rsid w:val="00371166"/>
    <w:rsid w:val="00377B2C"/>
    <w:rsid w:val="0038000A"/>
    <w:rsid w:val="003A50DA"/>
    <w:rsid w:val="003D2FC8"/>
    <w:rsid w:val="003F65BD"/>
    <w:rsid w:val="00400C2D"/>
    <w:rsid w:val="00401A94"/>
    <w:rsid w:val="004040CF"/>
    <w:rsid w:val="004759FE"/>
    <w:rsid w:val="00476AE2"/>
    <w:rsid w:val="004969E1"/>
    <w:rsid w:val="004B58D0"/>
    <w:rsid w:val="005258C3"/>
    <w:rsid w:val="00532071"/>
    <w:rsid w:val="00583ED2"/>
    <w:rsid w:val="005A37BC"/>
    <w:rsid w:val="005B18C3"/>
    <w:rsid w:val="005C62B4"/>
    <w:rsid w:val="00632910"/>
    <w:rsid w:val="00657C1F"/>
    <w:rsid w:val="00657DB2"/>
    <w:rsid w:val="00663D0C"/>
    <w:rsid w:val="0066736B"/>
    <w:rsid w:val="00675014"/>
    <w:rsid w:val="006A3C82"/>
    <w:rsid w:val="006C0C4F"/>
    <w:rsid w:val="006F5755"/>
    <w:rsid w:val="0072622B"/>
    <w:rsid w:val="0073676D"/>
    <w:rsid w:val="00793D76"/>
    <w:rsid w:val="007E019A"/>
    <w:rsid w:val="008032EE"/>
    <w:rsid w:val="008049CF"/>
    <w:rsid w:val="00810DD9"/>
    <w:rsid w:val="00810F84"/>
    <w:rsid w:val="008520CE"/>
    <w:rsid w:val="00854535"/>
    <w:rsid w:val="00854EE2"/>
    <w:rsid w:val="00884632"/>
    <w:rsid w:val="008B44B3"/>
    <w:rsid w:val="00915B56"/>
    <w:rsid w:val="00947303"/>
    <w:rsid w:val="009567B7"/>
    <w:rsid w:val="009637D5"/>
    <w:rsid w:val="00975CDE"/>
    <w:rsid w:val="00993AD1"/>
    <w:rsid w:val="0099746A"/>
    <w:rsid w:val="009B1E80"/>
    <w:rsid w:val="00A017FB"/>
    <w:rsid w:val="00A56B38"/>
    <w:rsid w:val="00A71766"/>
    <w:rsid w:val="00A7252E"/>
    <w:rsid w:val="00A842E1"/>
    <w:rsid w:val="00B23E90"/>
    <w:rsid w:val="00B91328"/>
    <w:rsid w:val="00B97794"/>
    <w:rsid w:val="00BA008A"/>
    <w:rsid w:val="00BD3CA5"/>
    <w:rsid w:val="00BE237F"/>
    <w:rsid w:val="00C43C0B"/>
    <w:rsid w:val="00CA2EBC"/>
    <w:rsid w:val="00CB68A1"/>
    <w:rsid w:val="00CD4618"/>
    <w:rsid w:val="00D13466"/>
    <w:rsid w:val="00D24F02"/>
    <w:rsid w:val="00D35011"/>
    <w:rsid w:val="00D71C73"/>
    <w:rsid w:val="00D803EB"/>
    <w:rsid w:val="00DB2505"/>
    <w:rsid w:val="00DC6522"/>
    <w:rsid w:val="00DD68FD"/>
    <w:rsid w:val="00E04797"/>
    <w:rsid w:val="00E15293"/>
    <w:rsid w:val="00E17B66"/>
    <w:rsid w:val="00E47ABF"/>
    <w:rsid w:val="00E62D24"/>
    <w:rsid w:val="00E70ABE"/>
    <w:rsid w:val="00E908F2"/>
    <w:rsid w:val="00E956CF"/>
    <w:rsid w:val="00EA4D3D"/>
    <w:rsid w:val="00F10CCF"/>
    <w:rsid w:val="00F515CC"/>
    <w:rsid w:val="00F7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6C8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176C8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176C8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176C8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176C8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176C8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176C8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76C8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76C8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76C80"/>
    <w:pPr>
      <w:ind w:left="720"/>
    </w:pPr>
  </w:style>
  <w:style w:type="paragraph" w:styleId="Titolo">
    <w:name w:val="Title"/>
    <w:basedOn w:val="Normale"/>
    <w:qFormat/>
    <w:rsid w:val="00176C80"/>
    <w:pPr>
      <w:jc w:val="center"/>
    </w:pPr>
    <w:rPr>
      <w:sz w:val="36"/>
    </w:rPr>
  </w:style>
  <w:style w:type="paragraph" w:styleId="Corpodeltesto">
    <w:name w:val="Body Text"/>
    <w:basedOn w:val="Normale"/>
    <w:rsid w:val="00176C8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176C8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176C80"/>
    <w:pPr>
      <w:ind w:left="720"/>
    </w:pPr>
    <w:rPr>
      <w:sz w:val="28"/>
    </w:rPr>
  </w:style>
  <w:style w:type="paragraph" w:styleId="Intestazione">
    <w:name w:val="header"/>
    <w:basedOn w:val="Normale"/>
    <w:rsid w:val="00176C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6C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C80"/>
  </w:style>
  <w:style w:type="paragraph" w:styleId="Sottotitolo">
    <w:name w:val="Subtitle"/>
    <w:basedOn w:val="Normale"/>
    <w:qFormat/>
    <w:rsid w:val="00176C8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176C8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176C80"/>
    <w:rPr>
      <w:color w:val="33CC00"/>
      <w:u w:val="single"/>
    </w:rPr>
  </w:style>
  <w:style w:type="character" w:styleId="Collegamentovisitato">
    <w:name w:val="FollowedHyperlink"/>
    <w:basedOn w:val="Carpredefinitoparagrafo"/>
    <w:rsid w:val="00176C80"/>
    <w:rPr>
      <w:color w:val="FF6633"/>
      <w:u w:val="single"/>
    </w:rPr>
  </w:style>
  <w:style w:type="paragraph" w:styleId="Corpodeltesto3">
    <w:name w:val="Body Text 3"/>
    <w:basedOn w:val="Normale"/>
    <w:rsid w:val="00176C8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ripesanginesio.mc.it" TargetMode="Externa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3</cp:revision>
  <cp:lastPrinted>2020-05-19T07:40:00Z</cp:lastPrinted>
  <dcterms:created xsi:type="dcterms:W3CDTF">2020-05-23T10:57:00Z</dcterms:created>
  <dcterms:modified xsi:type="dcterms:W3CDTF">2020-05-23T11:00:00Z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